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9350"/>
      </w:tblGrid>
      <w:tr w:rsidR="00A35E47" w:rsidRPr="00A35E47" w14:paraId="561E7B50" w14:textId="77777777" w:rsidTr="00A35E47">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9D286" w14:textId="77777777" w:rsidR="00A35E47" w:rsidRPr="00A35E47" w:rsidRDefault="00A35E47" w:rsidP="00A35E47">
            <w:pPr>
              <w:spacing w:after="0" w:line="240" w:lineRule="auto"/>
              <w:rPr>
                <w:rFonts w:ascii="Times New Roman" w:eastAsia="Times New Roman" w:hAnsi="Times New Roman" w:cs="Times New Roman"/>
                <w:kern w:val="0"/>
                <w:sz w:val="24"/>
                <w:szCs w:val="24"/>
                <w14:ligatures w14:val="none"/>
              </w:rPr>
            </w:pPr>
            <w:r w:rsidRPr="00A35E47">
              <w:rPr>
                <w:rFonts w:ascii="Arial" w:eastAsia="Times New Roman" w:hAnsi="Arial" w:cs="Arial"/>
                <w:b/>
                <w:bCs/>
                <w:color w:val="000000"/>
                <w:kern w:val="0"/>
                <w:sz w:val="24"/>
                <w:szCs w:val="24"/>
                <w14:ligatures w14:val="none"/>
              </w:rPr>
              <w:t>COPY AND PASTE THE BELOW LETTER INTO AN EMAIL TO YOUR LEGISLATORS TO ASK THAT THEY:</w:t>
            </w:r>
          </w:p>
          <w:p w14:paraId="172E2CD5" w14:textId="77777777" w:rsidR="00A35E47" w:rsidRPr="00A35E47" w:rsidRDefault="00A35E47" w:rsidP="00A35E47">
            <w:pPr>
              <w:numPr>
                <w:ilvl w:val="0"/>
                <w:numId w:val="1"/>
              </w:numPr>
              <w:spacing w:after="0" w:line="240" w:lineRule="auto"/>
              <w:textAlignment w:val="baseline"/>
              <w:rPr>
                <w:rFonts w:ascii="Arial" w:eastAsia="Times New Roman" w:hAnsi="Arial" w:cs="Arial"/>
                <w:b/>
                <w:bCs/>
                <w:color w:val="000000"/>
                <w:kern w:val="0"/>
                <w:sz w:val="24"/>
                <w:szCs w:val="24"/>
                <w14:ligatures w14:val="none"/>
              </w:rPr>
            </w:pPr>
            <w:r w:rsidRPr="00A35E47">
              <w:rPr>
                <w:rFonts w:ascii="Arial" w:eastAsia="Times New Roman" w:hAnsi="Arial" w:cs="Arial"/>
                <w:b/>
                <w:bCs/>
                <w:color w:val="000000"/>
                <w:kern w:val="0"/>
                <w:sz w:val="24"/>
                <w:szCs w:val="24"/>
                <w14:ligatures w14:val="none"/>
              </w:rPr>
              <w:t xml:space="preserve">Advocate for TOPA to be included in </w:t>
            </w:r>
            <w:r w:rsidRPr="00A35E47">
              <w:rPr>
                <w:rFonts w:ascii="Arial" w:eastAsia="Times New Roman" w:hAnsi="Arial" w:cs="Arial"/>
                <w:b/>
                <w:bCs/>
                <w:i/>
                <w:iCs/>
                <w:color w:val="000000"/>
                <w:kern w:val="0"/>
                <w:sz w:val="24"/>
                <w:szCs w:val="24"/>
                <w14:ligatures w14:val="none"/>
              </w:rPr>
              <w:t>The Affordable Homes Act</w:t>
            </w:r>
          </w:p>
          <w:p w14:paraId="617AAC29" w14:textId="77777777" w:rsidR="00A35E47" w:rsidRPr="00A35E47" w:rsidRDefault="00A35E47" w:rsidP="00A35E47">
            <w:pPr>
              <w:numPr>
                <w:ilvl w:val="0"/>
                <w:numId w:val="1"/>
              </w:numPr>
              <w:spacing w:line="240" w:lineRule="auto"/>
              <w:textAlignment w:val="baseline"/>
              <w:rPr>
                <w:rFonts w:ascii="Arial" w:eastAsia="Times New Roman" w:hAnsi="Arial" w:cs="Arial"/>
                <w:b/>
                <w:bCs/>
                <w:color w:val="000000"/>
                <w:kern w:val="0"/>
                <w:sz w:val="24"/>
                <w:szCs w:val="24"/>
                <w14:ligatures w14:val="none"/>
              </w:rPr>
            </w:pPr>
            <w:r w:rsidRPr="00A35E47">
              <w:rPr>
                <w:rFonts w:ascii="Arial" w:eastAsia="Times New Roman" w:hAnsi="Arial" w:cs="Arial"/>
                <w:b/>
                <w:bCs/>
                <w:color w:val="000000"/>
                <w:kern w:val="0"/>
                <w:sz w:val="24"/>
                <w:szCs w:val="24"/>
                <w14:ligatures w14:val="none"/>
              </w:rPr>
              <w:t>Express their support for this addition to leadership in their chamber </w:t>
            </w:r>
          </w:p>
          <w:p w14:paraId="3A2B975B" w14:textId="77777777" w:rsidR="00A35E47" w:rsidRPr="00A35E47" w:rsidRDefault="00A35E47" w:rsidP="00A35E47">
            <w:pPr>
              <w:spacing w:after="0" w:line="240" w:lineRule="auto"/>
              <w:rPr>
                <w:rFonts w:ascii="Times New Roman" w:eastAsia="Times New Roman" w:hAnsi="Times New Roman" w:cs="Times New Roman"/>
                <w:kern w:val="0"/>
                <w:sz w:val="24"/>
                <w:szCs w:val="24"/>
                <w14:ligatures w14:val="none"/>
              </w:rPr>
            </w:pPr>
          </w:p>
          <w:p w14:paraId="355A5E91" w14:textId="77777777" w:rsidR="00A35E47" w:rsidRPr="00A35E47" w:rsidRDefault="00A35E47" w:rsidP="00A35E47">
            <w:pPr>
              <w:spacing w:after="0" w:line="240" w:lineRule="auto"/>
              <w:rPr>
                <w:rFonts w:ascii="Times New Roman" w:eastAsia="Times New Roman" w:hAnsi="Times New Roman" w:cs="Times New Roman"/>
                <w:kern w:val="0"/>
                <w:sz w:val="24"/>
                <w:szCs w:val="24"/>
                <w14:ligatures w14:val="none"/>
              </w:rPr>
            </w:pPr>
            <w:r w:rsidRPr="00A35E47">
              <w:rPr>
                <w:rFonts w:ascii="Arial" w:eastAsia="Times New Roman" w:hAnsi="Arial" w:cs="Arial"/>
                <w:b/>
                <w:bCs/>
                <w:color w:val="000000"/>
                <w:kern w:val="0"/>
                <w:sz w:val="24"/>
                <w:szCs w:val="24"/>
                <w14:ligatures w14:val="none"/>
              </w:rPr>
              <w:t xml:space="preserve">DON’T KNOW YOUR LEGISLATORS? Find out who they are, and how to contact them by </w:t>
            </w:r>
            <w:hyperlink r:id="rId5" w:history="1">
              <w:r w:rsidRPr="00A35E47">
                <w:rPr>
                  <w:rFonts w:ascii="Arial" w:eastAsia="Times New Roman" w:hAnsi="Arial" w:cs="Arial"/>
                  <w:b/>
                  <w:bCs/>
                  <w:color w:val="0563C1"/>
                  <w:kern w:val="0"/>
                  <w:sz w:val="24"/>
                  <w:szCs w:val="24"/>
                  <w:u w:val="single"/>
                  <w14:ligatures w14:val="none"/>
                </w:rPr>
                <w:t>clicking here</w:t>
              </w:r>
            </w:hyperlink>
            <w:r w:rsidRPr="00A35E47">
              <w:rPr>
                <w:rFonts w:ascii="Arial" w:eastAsia="Times New Roman" w:hAnsi="Arial" w:cs="Arial"/>
                <w:b/>
                <w:bCs/>
                <w:color w:val="000000"/>
                <w:kern w:val="0"/>
                <w:sz w:val="24"/>
                <w:szCs w:val="24"/>
                <w14:ligatures w14:val="none"/>
              </w:rPr>
              <w:t>.</w:t>
            </w:r>
          </w:p>
          <w:p w14:paraId="66EAB8B7" w14:textId="77777777" w:rsidR="00A35E47" w:rsidRPr="00A35E47" w:rsidRDefault="00A35E47" w:rsidP="00A35E47">
            <w:pPr>
              <w:spacing w:after="0" w:line="240" w:lineRule="auto"/>
              <w:rPr>
                <w:rFonts w:ascii="Times New Roman" w:eastAsia="Times New Roman" w:hAnsi="Times New Roman" w:cs="Times New Roman"/>
                <w:kern w:val="0"/>
                <w:sz w:val="24"/>
                <w:szCs w:val="24"/>
                <w14:ligatures w14:val="none"/>
              </w:rPr>
            </w:pPr>
          </w:p>
          <w:p w14:paraId="55BD2EBA" w14:textId="172EBB49" w:rsidR="00A35E47" w:rsidRPr="00A35E47" w:rsidRDefault="00A35E47" w:rsidP="00A35E47">
            <w:pPr>
              <w:spacing w:after="0" w:line="240" w:lineRule="auto"/>
              <w:rPr>
                <w:rFonts w:ascii="Times New Roman" w:eastAsia="Times New Roman" w:hAnsi="Times New Roman" w:cs="Times New Roman"/>
                <w:kern w:val="0"/>
                <w:sz w:val="24"/>
                <w:szCs w:val="24"/>
                <w14:ligatures w14:val="none"/>
              </w:rPr>
            </w:pPr>
            <w:r w:rsidRPr="00A35E47">
              <w:rPr>
                <w:rFonts w:ascii="Arial" w:eastAsia="Times New Roman" w:hAnsi="Arial" w:cs="Arial"/>
                <w:b/>
                <w:bCs/>
                <w:color w:val="000000"/>
                <w:kern w:val="0"/>
                <w:sz w:val="24"/>
                <w:szCs w:val="24"/>
                <w14:ligatures w14:val="none"/>
              </w:rPr>
              <w:t xml:space="preserve">BE SURE TO FILL ALL </w:t>
            </w:r>
            <w:r w:rsidRPr="00A35E47">
              <w:rPr>
                <w:rFonts w:ascii="Arial" w:eastAsia="Times New Roman" w:hAnsi="Arial" w:cs="Arial"/>
                <w:b/>
                <w:bCs/>
                <w:color w:val="000000"/>
                <w:kern w:val="0"/>
                <w:sz w:val="24"/>
                <w:szCs w:val="24"/>
                <w:shd w:val="clear" w:color="auto" w:fill="FFFF00"/>
                <w14:ligatures w14:val="none"/>
              </w:rPr>
              <w:t>HIGHLIGHTED FIELDS</w:t>
            </w:r>
            <w:r w:rsidRPr="00A35E47">
              <w:rPr>
                <w:rFonts w:ascii="Arial" w:eastAsia="Times New Roman" w:hAnsi="Arial" w:cs="Arial"/>
                <w:b/>
                <w:bCs/>
                <w:color w:val="000000"/>
                <w:kern w:val="0"/>
                <w:sz w:val="24"/>
                <w:szCs w:val="24"/>
                <w14:ligatures w14:val="none"/>
              </w:rPr>
              <w:t xml:space="preserve"> WITH </w:t>
            </w:r>
            <w:r w:rsidR="00D93E74">
              <w:rPr>
                <w:rFonts w:ascii="Arial" w:eastAsia="Times New Roman" w:hAnsi="Arial" w:cs="Arial"/>
                <w:b/>
                <w:bCs/>
                <w:color w:val="000000"/>
                <w:kern w:val="0"/>
                <w:sz w:val="24"/>
                <w:szCs w:val="24"/>
                <w14:ligatures w14:val="none"/>
              </w:rPr>
              <w:t>THE RELEVANT INFORMATION BEFORE YOU SEND IT!</w:t>
            </w:r>
            <w:r w:rsidRPr="00A35E47">
              <w:rPr>
                <w:rFonts w:ascii="Arial" w:eastAsia="Times New Roman" w:hAnsi="Arial" w:cs="Arial"/>
                <w:b/>
                <w:bCs/>
                <w:color w:val="000000"/>
                <w:kern w:val="0"/>
                <w:sz w:val="24"/>
                <w:szCs w:val="24"/>
                <w14:ligatures w14:val="none"/>
              </w:rPr>
              <w:t xml:space="preserve"> </w:t>
            </w:r>
          </w:p>
          <w:p w14:paraId="55B68523" w14:textId="77777777" w:rsidR="00A35E47" w:rsidRPr="00A35E47" w:rsidRDefault="00A35E47" w:rsidP="00A35E47">
            <w:pPr>
              <w:spacing w:after="0" w:line="240" w:lineRule="auto"/>
              <w:rPr>
                <w:rFonts w:ascii="Times New Roman" w:eastAsia="Times New Roman" w:hAnsi="Times New Roman" w:cs="Times New Roman"/>
                <w:kern w:val="0"/>
                <w:sz w:val="24"/>
                <w:szCs w:val="24"/>
                <w14:ligatures w14:val="none"/>
              </w:rPr>
            </w:pPr>
          </w:p>
        </w:tc>
      </w:tr>
    </w:tbl>
    <w:p w14:paraId="4F539DDE" w14:textId="77777777" w:rsidR="00732D7A" w:rsidRDefault="00732D7A" w:rsidP="00A35E47">
      <w:pPr>
        <w:spacing w:line="240" w:lineRule="auto"/>
        <w:rPr>
          <w:rFonts w:ascii="Calibri" w:eastAsia="Times New Roman" w:hAnsi="Calibri" w:cs="Calibri"/>
          <w:color w:val="000000"/>
          <w:kern w:val="0"/>
          <w14:ligatures w14:val="none"/>
        </w:rPr>
      </w:pPr>
    </w:p>
    <w:p w14:paraId="6A6D7F9B" w14:textId="72FC2CE7" w:rsidR="00A35E47" w:rsidRPr="00A35E47" w:rsidRDefault="00732D7A" w:rsidP="00A35E47">
      <w:pPr>
        <w:spacing w:line="240" w:lineRule="auto"/>
        <w:rPr>
          <w:rFonts w:ascii="Times New Roman" w:eastAsia="Times New Roman" w:hAnsi="Times New Roman" w:cs="Times New Roman"/>
          <w:kern w:val="0"/>
          <w:sz w:val="24"/>
          <w:szCs w:val="24"/>
          <w14:ligatures w14:val="none"/>
        </w:rPr>
      </w:pPr>
      <w:r>
        <w:rPr>
          <w:rFonts w:ascii="Calibri" w:eastAsia="Times New Roman" w:hAnsi="Calibri" w:cs="Calibri"/>
          <w:color w:val="000000"/>
          <w:kern w:val="0"/>
          <w14:ligatures w14:val="none"/>
        </w:rPr>
        <w:t xml:space="preserve">January </w:t>
      </w:r>
      <w:r w:rsidRPr="00732D7A">
        <w:rPr>
          <w:rFonts w:ascii="Calibri" w:eastAsia="Times New Roman" w:hAnsi="Calibri" w:cs="Calibri"/>
          <w:color w:val="000000"/>
          <w:kern w:val="0"/>
          <w:highlight w:val="yellow"/>
          <w14:ligatures w14:val="none"/>
        </w:rPr>
        <w:t>XX</w:t>
      </w:r>
      <w:r w:rsidR="00A35E47" w:rsidRPr="00A35E47">
        <w:rPr>
          <w:rFonts w:ascii="Calibri" w:eastAsia="Times New Roman" w:hAnsi="Calibri" w:cs="Calibri"/>
          <w:color w:val="000000"/>
          <w:kern w:val="0"/>
          <w14:ligatures w14:val="none"/>
        </w:rPr>
        <w:t>, 2023 </w:t>
      </w:r>
    </w:p>
    <w:p w14:paraId="10ADFBBD" w14:textId="77777777" w:rsidR="00732D7A" w:rsidRDefault="00732D7A" w:rsidP="00A35E47">
      <w:pPr>
        <w:spacing w:line="240" w:lineRule="auto"/>
        <w:rPr>
          <w:rFonts w:ascii="Calibri" w:eastAsia="Times New Roman" w:hAnsi="Calibri" w:cs="Calibri"/>
          <w:color w:val="000000"/>
          <w:kern w:val="0"/>
          <w14:ligatures w14:val="none"/>
        </w:rPr>
      </w:pPr>
    </w:p>
    <w:p w14:paraId="3299B4D1" w14:textId="41F28A3C" w:rsidR="00A35E47" w:rsidRPr="00A35E47" w:rsidRDefault="00A35E47" w:rsidP="00A35E47">
      <w:pPr>
        <w:spacing w:line="240" w:lineRule="auto"/>
        <w:rPr>
          <w:rFonts w:ascii="Times New Roman" w:eastAsia="Times New Roman" w:hAnsi="Times New Roman" w:cs="Times New Roman"/>
          <w:kern w:val="0"/>
          <w:sz w:val="24"/>
          <w:szCs w:val="24"/>
          <w14:ligatures w14:val="none"/>
        </w:rPr>
      </w:pPr>
      <w:r w:rsidRPr="00A35E47">
        <w:rPr>
          <w:rFonts w:ascii="Calibri" w:eastAsia="Times New Roman" w:hAnsi="Calibri" w:cs="Calibri"/>
          <w:color w:val="000000"/>
          <w:kern w:val="0"/>
          <w14:ligatures w14:val="none"/>
        </w:rPr>
        <w:t xml:space="preserve">Dear </w:t>
      </w:r>
      <w:r w:rsidRPr="00A35E47">
        <w:rPr>
          <w:rFonts w:ascii="Calibri" w:eastAsia="Times New Roman" w:hAnsi="Calibri" w:cs="Calibri"/>
          <w:color w:val="000000"/>
          <w:kern w:val="0"/>
          <w:shd w:val="clear" w:color="auto" w:fill="FFFF00"/>
          <w14:ligatures w14:val="none"/>
        </w:rPr>
        <w:t>REPRESENTATIVE/SENATOR [LEGISLATOR LAST NAME]</w:t>
      </w:r>
      <w:r w:rsidRPr="00A35E47">
        <w:rPr>
          <w:rFonts w:ascii="Calibri" w:eastAsia="Times New Roman" w:hAnsi="Calibri" w:cs="Calibri"/>
          <w:color w:val="000000"/>
          <w:kern w:val="0"/>
          <w14:ligatures w14:val="none"/>
        </w:rPr>
        <w:t>,</w:t>
      </w:r>
    </w:p>
    <w:p w14:paraId="4DBA7BAF" w14:textId="4724E2DA" w:rsidR="00A35E47" w:rsidRPr="00A35E47" w:rsidRDefault="00A35E47" w:rsidP="00A35E47">
      <w:pPr>
        <w:spacing w:line="240" w:lineRule="auto"/>
        <w:rPr>
          <w:rFonts w:ascii="Times New Roman" w:eastAsia="Times New Roman" w:hAnsi="Times New Roman" w:cs="Times New Roman"/>
          <w:kern w:val="0"/>
          <w:sz w:val="24"/>
          <w:szCs w:val="24"/>
          <w14:ligatures w14:val="none"/>
        </w:rPr>
      </w:pPr>
      <w:r w:rsidRPr="00A35E47">
        <w:rPr>
          <w:rFonts w:ascii="Calibri" w:eastAsia="Times New Roman" w:hAnsi="Calibri" w:cs="Calibri"/>
          <w:color w:val="000000"/>
          <w:kern w:val="0"/>
          <w14:ligatures w14:val="none"/>
        </w:rPr>
        <w:t xml:space="preserve">I </w:t>
      </w:r>
      <w:r w:rsidR="00597CE9">
        <w:rPr>
          <w:rFonts w:ascii="Calibri" w:eastAsia="Times New Roman" w:hAnsi="Calibri" w:cs="Calibri"/>
          <w:color w:val="000000"/>
          <w:kern w:val="0"/>
          <w14:ligatures w14:val="none"/>
        </w:rPr>
        <w:t>am writing in support of H.1350/S.880, The Tenant Opportunity To Purchase Enabling Act/An Act to Guarantee a Tenant’s First Right of Refusal. I am also strongly</w:t>
      </w:r>
      <w:r w:rsidRPr="00A35E47">
        <w:rPr>
          <w:rFonts w:ascii="Calibri" w:eastAsia="Times New Roman" w:hAnsi="Calibri" w:cs="Calibri"/>
          <w:color w:val="000000"/>
          <w:kern w:val="0"/>
          <w14:ligatures w14:val="none"/>
        </w:rPr>
        <w:t xml:space="preserve"> support</w:t>
      </w:r>
      <w:r w:rsidR="00597CE9">
        <w:rPr>
          <w:rFonts w:ascii="Calibri" w:eastAsia="Times New Roman" w:hAnsi="Calibri" w:cs="Calibri"/>
          <w:color w:val="000000"/>
          <w:kern w:val="0"/>
          <w14:ligatures w14:val="none"/>
        </w:rPr>
        <w:t>ive</w:t>
      </w:r>
      <w:r w:rsidRPr="00A35E47">
        <w:rPr>
          <w:rFonts w:ascii="Calibri" w:eastAsia="Times New Roman" w:hAnsi="Calibri" w:cs="Calibri"/>
          <w:color w:val="000000"/>
          <w:kern w:val="0"/>
          <w14:ligatures w14:val="none"/>
        </w:rPr>
        <w:t xml:space="preserve"> </w:t>
      </w:r>
      <w:r w:rsidR="00597CE9">
        <w:rPr>
          <w:rFonts w:ascii="Calibri" w:eastAsia="Times New Roman" w:hAnsi="Calibri" w:cs="Calibri"/>
          <w:color w:val="000000"/>
          <w:kern w:val="0"/>
          <w14:ligatures w14:val="none"/>
        </w:rPr>
        <w:t>of the</w:t>
      </w:r>
      <w:r w:rsidRPr="00A35E47">
        <w:rPr>
          <w:rFonts w:ascii="Calibri" w:eastAsia="Times New Roman" w:hAnsi="Calibri" w:cs="Calibri"/>
          <w:color w:val="000000"/>
          <w:kern w:val="0"/>
          <w14:ligatures w14:val="none"/>
        </w:rPr>
        <w:t xml:space="preserve"> </w:t>
      </w:r>
      <w:r w:rsidRPr="00A35E47">
        <w:rPr>
          <w:rFonts w:ascii="Calibri" w:eastAsia="Times New Roman" w:hAnsi="Calibri" w:cs="Calibri"/>
          <w:i/>
          <w:iCs/>
          <w:color w:val="000000"/>
          <w:kern w:val="0"/>
          <w14:ligatures w14:val="none"/>
        </w:rPr>
        <w:t>The Affordable Homes Act</w:t>
      </w:r>
      <w:r w:rsidRPr="00A35E47">
        <w:rPr>
          <w:rFonts w:ascii="Calibri" w:eastAsia="Times New Roman" w:hAnsi="Calibri" w:cs="Calibri"/>
          <w:color w:val="000000"/>
          <w:kern w:val="0"/>
          <w14:ligatures w14:val="none"/>
        </w:rPr>
        <w:t>, Governor Healey’s landmark proposal to accelerate housing production, prevent displacement, and improve conditions in public housing. The bill’s bonding authorizations, which double those of any previously filed housing bond bill, will be critical to producing and preserving affordable housing at the rate necessary to mitigate our ongoing crisis, and to protecting residents from the impacts of that crisis in the interim.</w:t>
      </w:r>
    </w:p>
    <w:p w14:paraId="0627C68A" w14:textId="064DED74" w:rsidR="00A35E47" w:rsidRPr="00A35E47" w:rsidRDefault="00A35E47" w:rsidP="00A35E47">
      <w:pPr>
        <w:spacing w:line="240" w:lineRule="auto"/>
        <w:rPr>
          <w:rFonts w:ascii="Times New Roman" w:eastAsia="Times New Roman" w:hAnsi="Times New Roman" w:cs="Times New Roman"/>
          <w:kern w:val="0"/>
          <w:sz w:val="24"/>
          <w:szCs w:val="24"/>
          <w14:ligatures w14:val="none"/>
        </w:rPr>
      </w:pPr>
      <w:r w:rsidRPr="00A35E47">
        <w:rPr>
          <w:rFonts w:ascii="Calibri" w:eastAsia="Times New Roman" w:hAnsi="Calibri" w:cs="Calibri"/>
          <w:color w:val="000000"/>
          <w:kern w:val="0"/>
          <w14:ligatures w14:val="none"/>
        </w:rPr>
        <w:t>However, the</w:t>
      </w:r>
      <w:r w:rsidR="00983B19">
        <w:rPr>
          <w:rFonts w:ascii="Calibri" w:eastAsia="Times New Roman" w:hAnsi="Calibri" w:cs="Calibri"/>
          <w:color w:val="000000"/>
          <w:kern w:val="0"/>
          <w14:ligatures w14:val="none"/>
        </w:rPr>
        <w:t xml:space="preserve"> bond bills provisions </w:t>
      </w:r>
      <w:r w:rsidRPr="00A35E47">
        <w:rPr>
          <w:rFonts w:ascii="Calibri" w:eastAsia="Times New Roman" w:hAnsi="Calibri" w:cs="Calibri"/>
          <w:color w:val="000000"/>
          <w:kern w:val="0"/>
          <w14:ligatures w14:val="none"/>
        </w:rPr>
        <w:t xml:space="preserve">alone will not prevent displacement at the rate necessary </w:t>
      </w:r>
      <w:r w:rsidR="00732D7A">
        <w:rPr>
          <w:rFonts w:ascii="Calibri" w:eastAsia="Times New Roman" w:hAnsi="Calibri" w:cs="Calibri"/>
          <w:color w:val="000000"/>
          <w:kern w:val="0"/>
          <w14:ligatures w14:val="none"/>
        </w:rPr>
        <w:t>given the current housing crisis</w:t>
      </w:r>
      <w:r w:rsidRPr="00A35E47">
        <w:rPr>
          <w:rFonts w:ascii="Calibri" w:eastAsia="Times New Roman" w:hAnsi="Calibri" w:cs="Calibri"/>
          <w:color w:val="000000"/>
          <w:kern w:val="0"/>
          <w14:ligatures w14:val="none"/>
        </w:rPr>
        <w:t>. Large scale investors continue to acquire everything from single family homes to larger scale developments across the Commonwealth, often buying in cash, as can be seen across the state in MAPC’s recent report, “</w:t>
      </w:r>
      <w:hyperlink r:id="rId6" w:history="1">
        <w:r w:rsidRPr="00A35E47">
          <w:rPr>
            <w:rFonts w:ascii="Calibri" w:eastAsia="Times New Roman" w:hAnsi="Calibri" w:cs="Calibri"/>
            <w:color w:val="0563C1"/>
            <w:kern w:val="0"/>
            <w:u w:val="single"/>
            <w14:ligatures w14:val="none"/>
          </w:rPr>
          <w:t>Homes for Profit.</w:t>
        </w:r>
      </w:hyperlink>
      <w:r w:rsidRPr="00A35E47">
        <w:rPr>
          <w:rFonts w:ascii="Calibri" w:eastAsia="Times New Roman" w:hAnsi="Calibri" w:cs="Calibri"/>
          <w:color w:val="000000"/>
          <w:kern w:val="0"/>
          <w14:ligatures w14:val="none"/>
        </w:rPr>
        <w:t>” This dynamic drives up costs due to the sharp rent increases that often follow acquisition, and makes it difficult for the average homebuyer to compete. As interest rates remain high, and housing costs continue to grow exponentially, the Commonwealth</w:t>
      </w:r>
      <w:r w:rsidR="00597CE9">
        <w:rPr>
          <w:rFonts w:ascii="Calibri" w:eastAsia="Times New Roman" w:hAnsi="Calibri" w:cs="Calibri"/>
          <w:color w:val="000000"/>
          <w:kern w:val="0"/>
          <w14:ligatures w14:val="none"/>
        </w:rPr>
        <w:t xml:space="preserve"> must</w:t>
      </w:r>
      <w:r w:rsidRPr="00A35E47">
        <w:rPr>
          <w:rFonts w:ascii="Calibri" w:eastAsia="Times New Roman" w:hAnsi="Calibri" w:cs="Calibri"/>
          <w:color w:val="000000"/>
          <w:kern w:val="0"/>
          <w14:ligatures w14:val="none"/>
        </w:rPr>
        <w:t xml:space="preserve"> use all mechanisms available to prevent displacement, preserve affordable housing, and level the playing field for those working to keep housing affordable in our communities.</w:t>
      </w:r>
    </w:p>
    <w:p w14:paraId="3EF84711" w14:textId="20692EEF" w:rsidR="00A35E47" w:rsidRPr="00A35E47" w:rsidRDefault="00A35E47" w:rsidP="00A35E47">
      <w:pPr>
        <w:spacing w:line="240" w:lineRule="auto"/>
        <w:rPr>
          <w:rFonts w:ascii="Times New Roman" w:eastAsia="Times New Roman" w:hAnsi="Times New Roman" w:cs="Times New Roman"/>
          <w:kern w:val="0"/>
          <w:sz w:val="24"/>
          <w:szCs w:val="24"/>
          <w14:ligatures w14:val="none"/>
        </w:rPr>
      </w:pPr>
      <w:r w:rsidRPr="00A35E47">
        <w:rPr>
          <w:rFonts w:ascii="Calibri" w:eastAsia="Times New Roman" w:hAnsi="Calibri" w:cs="Calibri"/>
          <w:b/>
          <w:bCs/>
          <w:color w:val="000000"/>
          <w:kern w:val="0"/>
          <w14:ligatures w14:val="none"/>
        </w:rPr>
        <w:t>H.1350/S.88</w:t>
      </w:r>
      <w:r w:rsidR="00983B19">
        <w:rPr>
          <w:rFonts w:ascii="Calibri" w:eastAsia="Times New Roman" w:hAnsi="Calibri" w:cs="Calibri"/>
          <w:b/>
          <w:bCs/>
          <w:color w:val="000000"/>
          <w:kern w:val="0"/>
          <w14:ligatures w14:val="none"/>
        </w:rPr>
        <w:t>0</w:t>
      </w:r>
      <w:r w:rsidRPr="00A35E47">
        <w:rPr>
          <w:rFonts w:ascii="Calibri" w:eastAsia="Times New Roman" w:hAnsi="Calibri" w:cs="Calibri"/>
          <w:b/>
          <w:bCs/>
          <w:color w:val="000000"/>
          <w:kern w:val="0"/>
          <w14:ligatures w14:val="none"/>
        </w:rPr>
        <w:t xml:space="preserve">, An Act to guarantee a tenant’s first right of refusal, filed by Representatives Consalvo and Livingstone, and Senator Jehlen provides just such a mechanism. </w:t>
      </w:r>
      <w:r w:rsidR="00983B19">
        <w:rPr>
          <w:rFonts w:ascii="Calibri" w:eastAsia="Times New Roman" w:hAnsi="Calibri" w:cs="Calibri"/>
          <w:b/>
          <w:bCs/>
          <w:color w:val="000000"/>
          <w:kern w:val="0"/>
          <w14:ligatures w14:val="none"/>
        </w:rPr>
        <w:t>Please</w:t>
      </w:r>
      <w:r w:rsidRPr="00A35E47">
        <w:rPr>
          <w:rFonts w:ascii="Calibri" w:eastAsia="Times New Roman" w:hAnsi="Calibri" w:cs="Calibri"/>
          <w:b/>
          <w:bCs/>
          <w:color w:val="000000"/>
          <w:kern w:val="0"/>
          <w14:ligatures w14:val="none"/>
        </w:rPr>
        <w:t xml:space="preserve"> </w:t>
      </w:r>
      <w:r w:rsidR="00983B19">
        <w:rPr>
          <w:rFonts w:ascii="Calibri" w:eastAsia="Times New Roman" w:hAnsi="Calibri" w:cs="Calibri"/>
          <w:b/>
          <w:bCs/>
          <w:color w:val="000000"/>
          <w:kern w:val="0"/>
          <w14:ligatures w14:val="none"/>
        </w:rPr>
        <w:t>work to</w:t>
      </w:r>
      <w:r w:rsidRPr="00A35E47">
        <w:rPr>
          <w:rFonts w:ascii="Calibri" w:eastAsia="Times New Roman" w:hAnsi="Calibri" w:cs="Calibri"/>
          <w:b/>
          <w:bCs/>
          <w:color w:val="000000"/>
          <w:kern w:val="0"/>
          <w14:ligatures w14:val="none"/>
        </w:rPr>
        <w:t xml:space="preserve"> includ</w:t>
      </w:r>
      <w:r w:rsidR="00983B19">
        <w:rPr>
          <w:rFonts w:ascii="Calibri" w:eastAsia="Times New Roman" w:hAnsi="Calibri" w:cs="Calibri"/>
          <w:b/>
          <w:bCs/>
          <w:color w:val="000000"/>
          <w:kern w:val="0"/>
          <w14:ligatures w14:val="none"/>
        </w:rPr>
        <w:t>e</w:t>
      </w:r>
      <w:r w:rsidRPr="00A35E47">
        <w:rPr>
          <w:rFonts w:ascii="Calibri" w:eastAsia="Times New Roman" w:hAnsi="Calibri" w:cs="Calibri"/>
          <w:b/>
          <w:bCs/>
          <w:color w:val="000000"/>
          <w:kern w:val="0"/>
          <w14:ligatures w14:val="none"/>
        </w:rPr>
        <w:t xml:space="preserve"> the bill’s provisions in </w:t>
      </w:r>
      <w:r w:rsidRPr="00A35E47">
        <w:rPr>
          <w:rFonts w:ascii="Calibri" w:eastAsia="Times New Roman" w:hAnsi="Calibri" w:cs="Calibri"/>
          <w:b/>
          <w:bCs/>
          <w:i/>
          <w:iCs/>
          <w:color w:val="000000"/>
          <w:kern w:val="0"/>
          <w14:ligatures w14:val="none"/>
        </w:rPr>
        <w:t>The Affordable Homes Act</w:t>
      </w:r>
      <w:r w:rsidRPr="00A35E47">
        <w:rPr>
          <w:rFonts w:ascii="Calibri" w:eastAsia="Times New Roman" w:hAnsi="Calibri" w:cs="Calibri"/>
          <w:b/>
          <w:bCs/>
          <w:color w:val="000000"/>
          <w:kern w:val="0"/>
          <w14:ligatures w14:val="none"/>
        </w:rPr>
        <w:t xml:space="preserve"> when it comes before you, and to voice your support for this addition to leadership in your chamber. </w:t>
      </w:r>
    </w:p>
    <w:p w14:paraId="55CB3416" w14:textId="05A03B37" w:rsidR="00A35E47" w:rsidRPr="00A35E47" w:rsidRDefault="00A35E47" w:rsidP="00A35E47">
      <w:pPr>
        <w:spacing w:line="240" w:lineRule="auto"/>
        <w:rPr>
          <w:rFonts w:ascii="Times New Roman" w:eastAsia="Times New Roman" w:hAnsi="Times New Roman" w:cs="Times New Roman"/>
          <w:kern w:val="0"/>
          <w:sz w:val="24"/>
          <w:szCs w:val="24"/>
          <w14:ligatures w14:val="none"/>
        </w:rPr>
      </w:pPr>
      <w:r w:rsidRPr="00A35E47">
        <w:rPr>
          <w:rFonts w:ascii="Calibri" w:eastAsia="Times New Roman" w:hAnsi="Calibri" w:cs="Calibri"/>
          <w:color w:val="000000"/>
          <w:kern w:val="0"/>
          <w14:ligatures w14:val="none"/>
        </w:rPr>
        <w:t>The bill works toward the goals of preventing displacement, preserving affordable housing, and levelling the playing field for residents and affordable</w:t>
      </w:r>
      <w:r w:rsidR="00597CE9">
        <w:rPr>
          <w:rFonts w:ascii="Calibri" w:eastAsia="Times New Roman" w:hAnsi="Calibri" w:cs="Calibri"/>
          <w:color w:val="000000"/>
          <w:kern w:val="0"/>
          <w14:ligatures w14:val="none"/>
        </w:rPr>
        <w:t xml:space="preserve"> housing</w:t>
      </w:r>
      <w:r w:rsidRPr="00A35E47">
        <w:rPr>
          <w:rFonts w:ascii="Calibri" w:eastAsia="Times New Roman" w:hAnsi="Calibri" w:cs="Calibri"/>
          <w:color w:val="000000"/>
          <w:kern w:val="0"/>
          <w14:ligatures w14:val="none"/>
        </w:rPr>
        <w:t xml:space="preserve"> developers by giving communities the option to allow tenants the right to match an offer made on the property in which they live</w:t>
      </w:r>
      <w:r w:rsidR="00597CE9">
        <w:rPr>
          <w:rFonts w:ascii="Calibri" w:eastAsia="Times New Roman" w:hAnsi="Calibri" w:cs="Calibri"/>
          <w:color w:val="000000"/>
          <w:kern w:val="0"/>
          <w14:ligatures w14:val="none"/>
        </w:rPr>
        <w:t xml:space="preserve"> when it is being sold</w:t>
      </w:r>
      <w:r w:rsidRPr="00A35E47">
        <w:rPr>
          <w:rFonts w:ascii="Calibri" w:eastAsia="Times New Roman" w:hAnsi="Calibri" w:cs="Calibri"/>
          <w:color w:val="000000"/>
          <w:kern w:val="0"/>
          <w14:ligatures w14:val="none"/>
        </w:rPr>
        <w:t xml:space="preserve">. Tenants may also designate this right to an affordable housing developer </w:t>
      </w:r>
      <w:r w:rsidR="00597CE9">
        <w:rPr>
          <w:rFonts w:ascii="Calibri" w:eastAsia="Times New Roman" w:hAnsi="Calibri" w:cs="Calibri"/>
          <w:color w:val="000000"/>
          <w:kern w:val="0"/>
          <w14:ligatures w14:val="none"/>
        </w:rPr>
        <w:t>of their choosing.</w:t>
      </w:r>
    </w:p>
    <w:p w14:paraId="6F9A12D2" w14:textId="5E82F9D5" w:rsidR="00A35E47" w:rsidRPr="00A35E47" w:rsidRDefault="00A35E47" w:rsidP="00A35E47">
      <w:pPr>
        <w:spacing w:line="240" w:lineRule="auto"/>
        <w:rPr>
          <w:rFonts w:ascii="Times New Roman" w:eastAsia="Times New Roman" w:hAnsi="Times New Roman" w:cs="Times New Roman"/>
          <w:kern w:val="0"/>
          <w:sz w:val="24"/>
          <w:szCs w:val="24"/>
          <w14:ligatures w14:val="none"/>
        </w:rPr>
      </w:pPr>
      <w:r w:rsidRPr="00A35E47">
        <w:rPr>
          <w:rFonts w:ascii="Calibri" w:eastAsia="Times New Roman" w:hAnsi="Calibri" w:cs="Calibri"/>
          <w:color w:val="000000"/>
          <w:kern w:val="0"/>
          <w14:ligatures w14:val="none"/>
        </w:rPr>
        <w:t>This enables communities across the Commonwealth to empower local tenants with the opportunity to keep their homes affordable, whether they do so collectively, or through a partnership with an affordable housing developer. In addition to empowering tenants, this bill would also better enable affordable housing developers to compete in this market by giving them the right to match</w:t>
      </w:r>
      <w:r w:rsidR="00597CE9">
        <w:rPr>
          <w:rFonts w:ascii="Calibri" w:eastAsia="Times New Roman" w:hAnsi="Calibri" w:cs="Calibri"/>
          <w:color w:val="000000"/>
          <w:kern w:val="0"/>
          <w14:ligatures w14:val="none"/>
        </w:rPr>
        <w:t xml:space="preserve"> actual</w:t>
      </w:r>
      <w:r w:rsidRPr="00A35E47">
        <w:rPr>
          <w:rFonts w:ascii="Calibri" w:eastAsia="Times New Roman" w:hAnsi="Calibri" w:cs="Calibri"/>
          <w:color w:val="000000"/>
          <w:kern w:val="0"/>
          <w14:ligatures w14:val="none"/>
        </w:rPr>
        <w:t xml:space="preserve"> offers </w:t>
      </w:r>
      <w:r w:rsidRPr="00A35E47">
        <w:rPr>
          <w:rFonts w:ascii="Calibri" w:eastAsia="Times New Roman" w:hAnsi="Calibri" w:cs="Calibri"/>
          <w:color w:val="000000"/>
          <w:kern w:val="0"/>
          <w14:ligatures w14:val="none"/>
        </w:rPr>
        <w:lastRenderedPageBreak/>
        <w:t>made on a building, rather than pushing them into a bidding war which for-profit, market rate developers almost always have the resources to win, particularly with their frequent cash advantage.</w:t>
      </w:r>
    </w:p>
    <w:p w14:paraId="04D0F289" w14:textId="77777777" w:rsidR="00A35E47" w:rsidRPr="00A35E47" w:rsidRDefault="00A35E47" w:rsidP="00A35E47">
      <w:pPr>
        <w:spacing w:line="240" w:lineRule="auto"/>
        <w:rPr>
          <w:rFonts w:ascii="Calibri" w:eastAsia="Times New Roman" w:hAnsi="Calibri" w:cs="Calibri"/>
          <w:color w:val="000000"/>
          <w:kern w:val="0"/>
          <w14:ligatures w14:val="none"/>
        </w:rPr>
      </w:pPr>
      <w:r w:rsidRPr="00A35E47">
        <w:rPr>
          <w:rFonts w:ascii="Calibri" w:eastAsia="Times New Roman" w:hAnsi="Calibri" w:cs="Calibri"/>
          <w:color w:val="000000"/>
          <w:kern w:val="0"/>
          <w14:ligatures w14:val="none"/>
        </w:rPr>
        <w:t>Importantly, this bill is enabling legislation, meaning that, if passed, communities that need this mechanism to meet their residents’ housing needs can use it, while communities where this mechanism isn’t yet needed can choose not to use it.</w:t>
      </w:r>
    </w:p>
    <w:p w14:paraId="5EF52924" w14:textId="4A45104C" w:rsidR="00A35E47" w:rsidRPr="00A35E47" w:rsidRDefault="00A35E47" w:rsidP="00A35E47">
      <w:pPr>
        <w:spacing w:line="240" w:lineRule="auto"/>
        <w:rPr>
          <w:rFonts w:ascii="Calibri" w:eastAsia="Times New Roman" w:hAnsi="Calibri" w:cs="Calibri"/>
          <w:color w:val="000000"/>
          <w:kern w:val="0"/>
          <w14:ligatures w14:val="none"/>
        </w:rPr>
      </w:pPr>
      <w:r w:rsidRPr="00A35E47">
        <w:rPr>
          <w:rFonts w:ascii="Calibri" w:eastAsia="Times New Roman" w:hAnsi="Calibri" w:cs="Calibri"/>
          <w:color w:val="000000"/>
          <w:kern w:val="0"/>
          <w14:ligatures w14:val="none"/>
        </w:rPr>
        <w:t>H.</w:t>
      </w:r>
      <w:r w:rsidR="00597CE9" w:rsidRPr="00597CE9">
        <w:rPr>
          <w:rFonts w:ascii="Calibri" w:eastAsia="Times New Roman" w:hAnsi="Calibri" w:cs="Calibri"/>
          <w:color w:val="000000"/>
          <w:kern w:val="0"/>
          <w14:ligatures w14:val="none"/>
        </w:rPr>
        <w:t>1350/S.880</w:t>
      </w:r>
      <w:r w:rsidRPr="00A35E47">
        <w:rPr>
          <w:rFonts w:ascii="Calibri" w:eastAsia="Times New Roman" w:hAnsi="Calibri" w:cs="Calibri"/>
          <w:color w:val="000000"/>
          <w:kern w:val="0"/>
          <w14:ligatures w14:val="none"/>
        </w:rPr>
        <w:t xml:space="preserve"> is particularly important to </w:t>
      </w:r>
      <w:r w:rsidRPr="00A35E47">
        <w:rPr>
          <w:rFonts w:ascii="Calibri" w:eastAsia="Times New Roman" w:hAnsi="Calibri" w:cs="Calibri"/>
          <w:color w:val="000000"/>
          <w:kern w:val="0"/>
          <w:highlight w:val="yellow"/>
          <w14:ligatures w14:val="none"/>
        </w:rPr>
        <w:t>me/my community because … [insert your unique experiences and perspectives here]</w:t>
      </w:r>
      <w:r w:rsidRPr="00A35E47">
        <w:rPr>
          <w:rFonts w:ascii="Calibri" w:eastAsia="Times New Roman" w:hAnsi="Calibri" w:cs="Calibri"/>
          <w:color w:val="000000"/>
          <w:kern w:val="0"/>
          <w14:ligatures w14:val="none"/>
        </w:rPr>
        <w:t> </w:t>
      </w:r>
    </w:p>
    <w:p w14:paraId="68818BF5" w14:textId="77777777" w:rsidR="00597CE9" w:rsidRDefault="00597CE9" w:rsidP="00A35E47">
      <w:pPr>
        <w:spacing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I urge</w:t>
      </w:r>
      <w:r w:rsidR="00A35E47" w:rsidRPr="00A35E47">
        <w:rPr>
          <w:rFonts w:ascii="Calibri" w:eastAsia="Times New Roman" w:hAnsi="Calibri" w:cs="Calibri"/>
          <w:b/>
          <w:bCs/>
          <w:color w:val="000000"/>
          <w:kern w:val="0"/>
          <w14:ligatures w14:val="none"/>
        </w:rPr>
        <w:t xml:space="preserve"> you</w:t>
      </w:r>
      <w:r>
        <w:rPr>
          <w:rFonts w:ascii="Calibri" w:eastAsia="Times New Roman" w:hAnsi="Calibri" w:cs="Calibri"/>
          <w:b/>
          <w:bCs/>
          <w:color w:val="000000"/>
          <w:kern w:val="0"/>
          <w14:ligatures w14:val="none"/>
        </w:rPr>
        <w:t xml:space="preserve"> to</w:t>
      </w:r>
      <w:r w:rsidR="00A35E47" w:rsidRPr="00A35E47">
        <w:rPr>
          <w:rFonts w:ascii="Calibri" w:eastAsia="Times New Roman" w:hAnsi="Calibri" w:cs="Calibri"/>
          <w:b/>
          <w:bCs/>
          <w:color w:val="000000"/>
          <w:kern w:val="0"/>
          <w14:ligatures w14:val="none"/>
        </w:rPr>
        <w:t xml:space="preserve"> support the inclusion of H.1350/S.880 in the version of </w:t>
      </w:r>
      <w:r w:rsidR="00A35E47" w:rsidRPr="00A35E47">
        <w:rPr>
          <w:rFonts w:ascii="Calibri" w:eastAsia="Times New Roman" w:hAnsi="Calibri" w:cs="Calibri"/>
          <w:b/>
          <w:bCs/>
          <w:i/>
          <w:iCs/>
          <w:color w:val="000000"/>
          <w:kern w:val="0"/>
          <w14:ligatures w14:val="none"/>
        </w:rPr>
        <w:t>The Affordable Homes Act</w:t>
      </w:r>
      <w:r w:rsidR="00A35E47" w:rsidRPr="00A35E47">
        <w:rPr>
          <w:rFonts w:ascii="Calibri" w:eastAsia="Times New Roman" w:hAnsi="Calibri" w:cs="Calibri"/>
          <w:b/>
          <w:bCs/>
          <w:color w:val="000000"/>
          <w:kern w:val="0"/>
          <w14:ligatures w14:val="none"/>
        </w:rPr>
        <w:t xml:space="preserve"> which emerges from your chamber, and voice that support to chamber leadership in advance of debate.</w:t>
      </w:r>
      <w:r>
        <w:rPr>
          <w:rFonts w:ascii="Calibri" w:eastAsia="Times New Roman" w:hAnsi="Calibri" w:cs="Calibri"/>
          <w:b/>
          <w:bCs/>
          <w:color w:val="000000"/>
          <w:kern w:val="0"/>
          <w14:ligatures w14:val="none"/>
        </w:rPr>
        <w:t xml:space="preserve"> </w:t>
      </w:r>
    </w:p>
    <w:p w14:paraId="7E382CD5" w14:textId="179C76AD" w:rsidR="00A35E47" w:rsidRPr="00A35E47" w:rsidRDefault="00597CE9" w:rsidP="00A35E47">
      <w:pPr>
        <w:spacing w:line="240" w:lineRule="auto"/>
        <w:rPr>
          <w:rFonts w:ascii="Times New Roman" w:eastAsia="Times New Roman" w:hAnsi="Times New Roman" w:cs="Times New Roman"/>
          <w:kern w:val="0"/>
          <w:sz w:val="24"/>
          <w:szCs w:val="24"/>
          <w14:ligatures w14:val="none"/>
        </w:rPr>
      </w:pPr>
      <w:r w:rsidRPr="00597CE9">
        <w:rPr>
          <w:rFonts w:ascii="Calibri" w:eastAsia="Times New Roman" w:hAnsi="Calibri" w:cs="Calibri"/>
          <w:color w:val="000000"/>
          <w:kern w:val="0"/>
          <w14:ligatures w14:val="none"/>
        </w:rPr>
        <w:t>Thank you.</w:t>
      </w:r>
    </w:p>
    <w:p w14:paraId="087D7874" w14:textId="77777777" w:rsidR="00A35E47" w:rsidRPr="00A35E47" w:rsidRDefault="00A35E47" w:rsidP="00A35E47">
      <w:pPr>
        <w:spacing w:after="0" w:line="240" w:lineRule="auto"/>
        <w:rPr>
          <w:rFonts w:ascii="Calibri" w:eastAsia="Times New Roman" w:hAnsi="Calibri" w:cs="Calibri"/>
          <w:color w:val="000000"/>
          <w:kern w:val="0"/>
          <w14:ligatures w14:val="none"/>
        </w:rPr>
      </w:pPr>
    </w:p>
    <w:p w14:paraId="5082AF30" w14:textId="77777777" w:rsidR="00A35E47" w:rsidRPr="00A35E47" w:rsidRDefault="00A35E47" w:rsidP="00A35E47">
      <w:pPr>
        <w:spacing w:line="240" w:lineRule="auto"/>
        <w:rPr>
          <w:rFonts w:ascii="Calibri" w:eastAsia="Times New Roman" w:hAnsi="Calibri" w:cs="Calibri"/>
          <w:color w:val="000000"/>
          <w:kern w:val="0"/>
          <w14:ligatures w14:val="none"/>
        </w:rPr>
      </w:pPr>
      <w:r w:rsidRPr="00A35E47">
        <w:rPr>
          <w:rFonts w:ascii="Calibri" w:eastAsia="Times New Roman" w:hAnsi="Calibri" w:cs="Calibri"/>
          <w:color w:val="000000"/>
          <w:kern w:val="0"/>
          <w14:ligatures w14:val="none"/>
        </w:rPr>
        <w:t>Sincerely,</w:t>
      </w:r>
    </w:p>
    <w:p w14:paraId="4087B55B" w14:textId="77777777" w:rsidR="00A35E47" w:rsidRPr="00A35E47" w:rsidRDefault="00A35E47" w:rsidP="00A35E47">
      <w:pPr>
        <w:spacing w:line="240" w:lineRule="auto"/>
        <w:rPr>
          <w:rFonts w:ascii="Times New Roman" w:eastAsia="Times New Roman" w:hAnsi="Times New Roman" w:cs="Times New Roman"/>
          <w:kern w:val="0"/>
          <w:sz w:val="24"/>
          <w:szCs w:val="24"/>
          <w14:ligatures w14:val="none"/>
        </w:rPr>
      </w:pPr>
      <w:r w:rsidRPr="00A35E47">
        <w:rPr>
          <w:rFonts w:ascii="Calibri" w:eastAsia="Times New Roman" w:hAnsi="Calibri" w:cs="Calibri"/>
          <w:color w:val="000000"/>
          <w:kern w:val="0"/>
          <w:shd w:val="clear" w:color="auto" w:fill="FFFF00"/>
          <w14:ligatures w14:val="none"/>
        </w:rPr>
        <w:t>[YOUR NAME]</w:t>
      </w:r>
    </w:p>
    <w:p w14:paraId="4CD04970" w14:textId="5A15F830" w:rsidR="00A35E47" w:rsidRPr="00A35E47" w:rsidRDefault="00A35E47" w:rsidP="00A35E47">
      <w:pPr>
        <w:spacing w:line="240" w:lineRule="auto"/>
        <w:rPr>
          <w:rFonts w:ascii="Times New Roman" w:eastAsia="Times New Roman" w:hAnsi="Times New Roman" w:cs="Times New Roman"/>
          <w:kern w:val="0"/>
          <w:sz w:val="24"/>
          <w:szCs w:val="24"/>
          <w14:ligatures w14:val="none"/>
        </w:rPr>
      </w:pPr>
      <w:r w:rsidRPr="00A35E47">
        <w:rPr>
          <w:rFonts w:ascii="Calibri" w:eastAsia="Times New Roman" w:hAnsi="Calibri" w:cs="Calibri"/>
          <w:color w:val="000000"/>
          <w:kern w:val="0"/>
          <w:shd w:val="clear" w:color="auto" w:fill="FFFF00"/>
          <w14:ligatures w14:val="none"/>
        </w:rPr>
        <w:t>[YOUR ADDRESS]</w:t>
      </w:r>
    </w:p>
    <w:p w14:paraId="06C7651A" w14:textId="77777777" w:rsidR="00922631" w:rsidRDefault="00922631"/>
    <w:sectPr w:rsidR="00922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3B9C"/>
    <w:multiLevelType w:val="multilevel"/>
    <w:tmpl w:val="1C08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6104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47"/>
    <w:rsid w:val="004A2334"/>
    <w:rsid w:val="00597CE9"/>
    <w:rsid w:val="00732D7A"/>
    <w:rsid w:val="00922631"/>
    <w:rsid w:val="00983B19"/>
    <w:rsid w:val="00A35E47"/>
    <w:rsid w:val="00D9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AF0B"/>
  <w15:chartTrackingRefBased/>
  <w15:docId w15:val="{5C240023-CC16-475E-B4B7-0D7003F3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E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35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1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sforprofit.mapc.org/" TargetMode="External"/><Relationship Id="rId5" Type="http://schemas.openxmlformats.org/officeDocument/2006/relationships/hyperlink" Target="https://malegislature.gov/Search/FindMyLegis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Schwarz</dc:creator>
  <cp:keywords/>
  <dc:description/>
  <cp:lastModifiedBy>Erica Schwarz</cp:lastModifiedBy>
  <cp:revision>4</cp:revision>
  <dcterms:created xsi:type="dcterms:W3CDTF">2024-01-04T18:26:00Z</dcterms:created>
  <dcterms:modified xsi:type="dcterms:W3CDTF">2024-01-04T19:08:00Z</dcterms:modified>
</cp:coreProperties>
</file>